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9" w:rsidRPr="00C535F6" w:rsidRDefault="007A6BFC" w:rsidP="00B750A9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C535F6">
        <w:rPr>
          <w:rFonts w:ascii="Times New Roman" w:hAnsi="Times New Roman" w:cs="Times New Roman"/>
          <w:sz w:val="30"/>
          <w:szCs w:val="30"/>
          <w:lang w:val="ru-RU"/>
        </w:rPr>
        <w:t>Приложение 13</w:t>
      </w: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B750A9" w:rsidRDefault="00B750A9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Pr="00B750A9" w:rsidRDefault="007A6BFC" w:rsidP="00B750A9">
      <w:pPr>
        <w:spacing w:after="0"/>
        <w:ind w:firstLine="709"/>
        <w:jc w:val="center"/>
        <w:rPr>
          <w:rFonts w:ascii="Times New Roman" w:hAnsi="Times New Roman" w:cs="Times New Roman"/>
          <w:b/>
          <w:sz w:val="44"/>
          <w:szCs w:val="28"/>
          <w:lang w:val="ru-RU"/>
        </w:rPr>
      </w:pPr>
      <w:r w:rsidRPr="00B750A9">
        <w:rPr>
          <w:rFonts w:ascii="Times New Roman" w:hAnsi="Times New Roman" w:cs="Times New Roman"/>
          <w:b/>
          <w:sz w:val="44"/>
          <w:szCs w:val="30"/>
          <w:lang w:val="ru-RU"/>
        </w:rPr>
        <w:t>Сеть</w:t>
      </w:r>
      <w:r w:rsidRPr="00B750A9">
        <w:rPr>
          <w:rFonts w:ascii="Times New Roman" w:hAnsi="Times New Roman" w:cs="Times New Roman"/>
          <w:b/>
          <w:sz w:val="44"/>
          <w:szCs w:val="30"/>
        </w:rPr>
        <w:t xml:space="preserve"> приемно-заготовительных пунктов</w:t>
      </w:r>
      <w:r w:rsidR="00B750A9" w:rsidRPr="00B750A9">
        <w:rPr>
          <w:rFonts w:ascii="Times New Roman" w:hAnsi="Times New Roman" w:cs="Times New Roman"/>
          <w:b/>
          <w:sz w:val="44"/>
          <w:szCs w:val="30"/>
          <w:lang w:val="ru-RU"/>
        </w:rPr>
        <w:t xml:space="preserve"> г. Барановичи</w:t>
      </w: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 w:rsidP="00192608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192608" w:rsidRDefault="0019260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192608" w:rsidRPr="00192608" w:rsidRDefault="00192608" w:rsidP="00192608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2608">
        <w:rPr>
          <w:rFonts w:ascii="Times New Roman" w:hAnsi="Times New Roman" w:cs="Times New Roman"/>
          <w:sz w:val="30"/>
          <w:szCs w:val="30"/>
        </w:rPr>
        <w:lastRenderedPageBreak/>
        <w:t xml:space="preserve">На территории г. Барановичи функционируют </w:t>
      </w:r>
      <w:r w:rsidR="009877D0">
        <w:rPr>
          <w:rFonts w:ascii="Times New Roman" w:hAnsi="Times New Roman" w:cs="Times New Roman"/>
          <w:sz w:val="30"/>
          <w:szCs w:val="30"/>
          <w:lang w:val="ru-RU"/>
        </w:rPr>
        <w:t>приемные пункты заготовки вторичных материальных ресурсов (</w:t>
      </w:r>
      <w:r w:rsidRPr="009877D0">
        <w:rPr>
          <w:rFonts w:ascii="Times New Roman" w:hAnsi="Times New Roman" w:cs="Times New Roman"/>
          <w:i/>
          <w:sz w:val="30"/>
          <w:szCs w:val="30"/>
        </w:rPr>
        <w:t>передвижные приемные пункты</w:t>
      </w:r>
      <w:r w:rsidR="009877D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и</w:t>
      </w:r>
      <w:r w:rsidRPr="009877D0">
        <w:rPr>
          <w:rFonts w:ascii="Times New Roman" w:hAnsi="Times New Roman" w:cs="Times New Roman"/>
          <w:i/>
          <w:sz w:val="30"/>
          <w:szCs w:val="30"/>
        </w:rPr>
        <w:t xml:space="preserve"> стационарные приемные пункты </w:t>
      </w:r>
      <w:r w:rsidR="009877D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- </w:t>
      </w:r>
      <w:r w:rsidRPr="009877D0">
        <w:rPr>
          <w:rFonts w:ascii="Times New Roman" w:hAnsi="Times New Roman" w:cs="Times New Roman"/>
          <w:i/>
          <w:sz w:val="30"/>
          <w:szCs w:val="30"/>
        </w:rPr>
        <w:t>таблиц</w:t>
      </w:r>
      <w:r w:rsidR="009877D0">
        <w:rPr>
          <w:rFonts w:ascii="Times New Roman" w:hAnsi="Times New Roman" w:cs="Times New Roman"/>
          <w:i/>
          <w:sz w:val="30"/>
          <w:szCs w:val="30"/>
          <w:lang w:val="ru-RU"/>
        </w:rPr>
        <w:t xml:space="preserve">ы 1, </w:t>
      </w:r>
      <w:r w:rsidRPr="009877D0">
        <w:rPr>
          <w:rFonts w:ascii="Times New Roman" w:hAnsi="Times New Roman" w:cs="Times New Roman"/>
          <w:i/>
          <w:sz w:val="30"/>
          <w:szCs w:val="30"/>
          <w:lang w:val="ru-RU"/>
        </w:rPr>
        <w:t>2</w:t>
      </w:r>
      <w:r w:rsidR="002623AD" w:rsidRPr="009877D0">
        <w:rPr>
          <w:rFonts w:ascii="Times New Roman" w:hAnsi="Times New Roman" w:cs="Times New Roman"/>
          <w:i/>
          <w:sz w:val="30"/>
          <w:szCs w:val="30"/>
          <w:lang w:val="ru-RU"/>
        </w:rPr>
        <w:t xml:space="preserve"> и 3</w:t>
      </w:r>
      <w:r w:rsidRPr="009877D0">
        <w:rPr>
          <w:rFonts w:ascii="Times New Roman" w:hAnsi="Times New Roman" w:cs="Times New Roman"/>
          <w:i/>
          <w:sz w:val="30"/>
          <w:szCs w:val="30"/>
        </w:rPr>
        <w:t>)</w:t>
      </w:r>
      <w:r w:rsidRPr="00192608">
        <w:rPr>
          <w:rFonts w:ascii="Times New Roman" w:hAnsi="Times New Roman" w:cs="Times New Roman"/>
          <w:sz w:val="30"/>
          <w:szCs w:val="30"/>
        </w:rPr>
        <w:t>.</w:t>
      </w:r>
    </w:p>
    <w:p w:rsidR="002C4E1E" w:rsidRPr="00C535F6" w:rsidRDefault="002C4E1E" w:rsidP="002C4E1E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C535F6">
        <w:rPr>
          <w:rFonts w:ascii="Times New Roman" w:hAnsi="Times New Roman" w:cs="Times New Roman"/>
          <w:sz w:val="30"/>
          <w:szCs w:val="30"/>
          <w:lang w:val="ru-RU"/>
        </w:rPr>
        <w:t>Приложение 13</w:t>
      </w:r>
    </w:p>
    <w:p w:rsidR="00ED3403" w:rsidRDefault="009877D0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Приемные пункты,</w:t>
      </w:r>
    </w:p>
    <w:p w:rsidR="00ED3403" w:rsidRDefault="009877D0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  <w:lang w:val="ru-RU"/>
        </w:rPr>
        <w:t>находящиеся</w:t>
      </w:r>
      <w:proofErr w:type="gramEnd"/>
      <w:r>
        <w:rPr>
          <w:rFonts w:ascii="Times New Roman" w:hAnsi="Times New Roman" w:cs="Times New Roman"/>
          <w:sz w:val="30"/>
          <w:szCs w:val="30"/>
          <w:lang w:val="ru-RU"/>
        </w:rPr>
        <w:t xml:space="preserve"> в ведении </w:t>
      </w:r>
    </w:p>
    <w:p w:rsidR="009877D0" w:rsidRDefault="009877D0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организаций жилищно-коммунального хозяйства:</w:t>
      </w: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192608" w:rsidRPr="00192608" w:rsidRDefault="00192608" w:rsidP="00192608">
      <w:pPr>
        <w:spacing w:after="120"/>
        <w:jc w:val="both"/>
        <w:rPr>
          <w:rFonts w:ascii="Times New Roman" w:hAnsi="Times New Roman" w:cs="Times New Roman"/>
          <w:sz w:val="30"/>
          <w:szCs w:val="30"/>
        </w:rPr>
      </w:pPr>
      <w:r w:rsidRPr="00192608">
        <w:rPr>
          <w:rFonts w:ascii="Times New Roman" w:hAnsi="Times New Roman" w:cs="Times New Roman"/>
          <w:sz w:val="30"/>
          <w:szCs w:val="30"/>
        </w:rPr>
        <w:t xml:space="preserve">Таблица </w:t>
      </w:r>
      <w:r>
        <w:rPr>
          <w:rFonts w:ascii="Times New Roman" w:hAnsi="Times New Roman" w:cs="Times New Roman"/>
          <w:sz w:val="30"/>
          <w:szCs w:val="30"/>
        </w:rPr>
        <w:t>1</w:t>
      </w:r>
      <w:r w:rsidRPr="00192608">
        <w:rPr>
          <w:rFonts w:ascii="Times New Roman" w:hAnsi="Times New Roman" w:cs="Times New Roman"/>
          <w:sz w:val="30"/>
          <w:szCs w:val="30"/>
        </w:rPr>
        <w:t xml:space="preserve"> – Передвижные приемные пункты ВМР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9"/>
        <w:gridCol w:w="1945"/>
        <w:gridCol w:w="1627"/>
        <w:gridCol w:w="1265"/>
        <w:gridCol w:w="3400"/>
      </w:tblGrid>
      <w:tr w:rsidR="00192608" w:rsidTr="007A6BFC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Марка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Гос.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Наименование собираемых</w:t>
            </w:r>
          </w:p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отходов</w:t>
            </w:r>
          </w:p>
        </w:tc>
      </w:tr>
      <w:tr w:rsidR="00192608" w:rsidTr="007A6BFC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192608" w:rsidTr="007A6BFC">
        <w:trPr>
          <w:trHeight w:val="603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 3737040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1764-1 АА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274CAD" w:rsidP="00EC79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текстильные отходы; 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отходы бумаги и картона; отходы стекла; 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; отходы шин, покрышек, камер резиновых;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 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</w:p>
        </w:tc>
      </w:tr>
      <w:tr w:rsidR="00192608" w:rsidTr="007A6BFC">
        <w:trPr>
          <w:trHeight w:val="696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 4371Р2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4162-1 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608" w:rsidTr="007A6BFC"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 4371Р2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4163-1 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403" w:rsidRDefault="00ED3403" w:rsidP="00192608">
      <w:pPr>
        <w:spacing w:before="120" w:after="120"/>
        <w:jc w:val="both"/>
        <w:rPr>
          <w:rFonts w:ascii="Times New Roman" w:hAnsi="Times New Roman" w:cs="Times New Roman"/>
          <w:sz w:val="28"/>
          <w:lang w:val="ru-RU"/>
        </w:rPr>
      </w:pPr>
    </w:p>
    <w:p w:rsidR="00192608" w:rsidRPr="00D63A25" w:rsidRDefault="00192608" w:rsidP="00192608">
      <w:pPr>
        <w:spacing w:before="120" w:after="120"/>
        <w:jc w:val="both"/>
        <w:rPr>
          <w:rFonts w:ascii="Times New Roman" w:hAnsi="Times New Roman" w:cs="Times New Roman"/>
          <w:sz w:val="28"/>
        </w:rPr>
      </w:pPr>
      <w:r w:rsidRPr="00D63A25">
        <w:rPr>
          <w:rFonts w:ascii="Times New Roman" w:hAnsi="Times New Roman" w:cs="Times New Roman"/>
          <w:sz w:val="28"/>
        </w:rPr>
        <w:t xml:space="preserve">Таблица </w:t>
      </w:r>
      <w:r>
        <w:rPr>
          <w:rFonts w:ascii="Times New Roman" w:hAnsi="Times New Roman" w:cs="Times New Roman"/>
          <w:sz w:val="28"/>
          <w:lang w:val="ru-RU"/>
        </w:rPr>
        <w:t>2</w:t>
      </w:r>
      <w:r>
        <w:rPr>
          <w:rFonts w:ascii="Times New Roman" w:hAnsi="Times New Roman" w:cs="Times New Roman"/>
          <w:sz w:val="28"/>
        </w:rPr>
        <w:t xml:space="preserve"> </w:t>
      </w:r>
      <w:r w:rsidRPr="00D63A25">
        <w:rPr>
          <w:rFonts w:ascii="Times New Roman" w:hAnsi="Times New Roman" w:cs="Times New Roman"/>
          <w:sz w:val="28"/>
        </w:rPr>
        <w:t xml:space="preserve">– Стационарные приемные пункты ВМР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69"/>
        <w:gridCol w:w="4941"/>
        <w:gridCol w:w="3276"/>
      </w:tblGrid>
      <w:tr w:rsidR="00192608" w:rsidTr="002623A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Место нахождения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Наименование</w:t>
            </w:r>
          </w:p>
          <w:p w:rsidR="00192608" w:rsidRDefault="00192608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собираемых</w:t>
            </w:r>
          </w:p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отходов</w:t>
            </w:r>
          </w:p>
        </w:tc>
      </w:tr>
      <w:tr w:rsidR="00192608" w:rsidTr="002623A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9877D0" w:rsidTr="009877D0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D0" w:rsidRPr="009877D0" w:rsidRDefault="009877D0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КУМОП ЖКХ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Барановичское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городское ЖКХ»</w:t>
            </w:r>
          </w:p>
        </w:tc>
      </w:tr>
      <w:tr w:rsidR="00192608" w:rsidTr="002623A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9877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Слонимское шоссе, </w:t>
            </w:r>
            <w:r w:rsidR="009877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Pr="00274CAD" w:rsidRDefault="00274CAD" w:rsidP="00274C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текстильные отходы; 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 xml:space="preserve">отходы бумаги и картона; отходы стекла; </w:t>
            </w:r>
            <w:r w:rsidR="00EC79FB"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; отходы шин, покрышек, камер резиновых;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 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50 лет ВЛКСМ, 43а,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7D0" w:rsidRDefault="00274CAD" w:rsidP="00274C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 xml:space="preserve">отходы бумаги и картона; отходы стекла; </w:t>
            </w:r>
            <w:r w:rsidR="00EC79FB"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 xml:space="preserve">олимерные 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lastRenderedPageBreak/>
              <w:t>отходы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; отходы шин, покрышек, камер резиновых;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 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кладбища Русино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территории торгового центра «Афган-Сервис» ул. Минская, 12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Фабричная, 8,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Мицкевича, 25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7D0" w:rsidRDefault="009877D0" w:rsidP="007A6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7D0" w:rsidTr="009877D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Куйбышева, 96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D0" w:rsidRDefault="009877D0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608" w:rsidTr="002623AD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Холостякова, 6а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Default="00274CAD" w:rsidP="00274C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 xml:space="preserve">отходы бумаги и картона; отходы стекла; </w:t>
            </w:r>
            <w:r w:rsidR="00EC79FB"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; отходы шин, покрышек, камер резиновых;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 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  <w:r w:rsidRPr="00D86991">
              <w:rPr>
                <w:sz w:val="24"/>
                <w:szCs w:val="24"/>
              </w:rPr>
              <w:t xml:space="preserve"> 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отходы ртутьсодержащих ламп </w:t>
            </w:r>
            <w:r w:rsidRPr="00274C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(компактных люминесцентных ламп (энергосберегающих) отработанных)</w:t>
            </w:r>
            <w:proofErr w:type="gramEnd"/>
          </w:p>
        </w:tc>
      </w:tr>
      <w:tr w:rsidR="00192608" w:rsidTr="002623AD"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608" w:rsidRPr="0039686B" w:rsidRDefault="00192608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9686B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>КУРЭП «ЖРЭУ</w:t>
            </w:r>
            <w:r w:rsidR="0039686B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  <w:lang w:val="ru-RU"/>
              </w:rPr>
              <w:t xml:space="preserve"> г. Барановичи</w:t>
            </w:r>
            <w:r w:rsidRPr="0039686B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>»</w:t>
            </w: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274C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Фабричная, 18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274C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 xml:space="preserve">отходы бумаги и картона; отходы стекла; </w:t>
            </w:r>
            <w:r w:rsidR="00EC79FB"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; отходы шин, отходы бумаги и картона; отходы стекла; отходы пластмасс; отходы шин, покрышек, камер резиновых;</w:t>
            </w: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 xml:space="preserve"> 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  <w:proofErr w:type="gramEnd"/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5B67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Калинина, 29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Коммунистическая, 7а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Наконечникова, 2а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Pr="005B672B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Парковая, 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Комарова, 13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CAD" w:rsidTr="00ED3403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Брестская, 279б</w:t>
            </w: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CAD" w:rsidRDefault="00274CAD" w:rsidP="007A6BF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3403" w:rsidRDefault="00ED3403" w:rsidP="00ED3403">
      <w:pPr>
        <w:spacing w:after="120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2C4E1E" w:rsidRDefault="002C4E1E" w:rsidP="002C4E1E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</w:p>
    <w:p w:rsidR="002C4E1E" w:rsidRPr="00C535F6" w:rsidRDefault="002C4E1E" w:rsidP="002C4E1E">
      <w:pPr>
        <w:spacing w:after="0"/>
        <w:ind w:firstLine="709"/>
        <w:jc w:val="right"/>
        <w:rPr>
          <w:rFonts w:ascii="Times New Roman" w:hAnsi="Times New Roman" w:cs="Times New Roman"/>
          <w:sz w:val="30"/>
          <w:szCs w:val="30"/>
          <w:lang w:val="ru-RU"/>
        </w:rPr>
      </w:pPr>
      <w:r w:rsidRPr="00C535F6">
        <w:rPr>
          <w:rFonts w:ascii="Times New Roman" w:hAnsi="Times New Roman" w:cs="Times New Roman"/>
          <w:sz w:val="30"/>
          <w:szCs w:val="30"/>
          <w:lang w:val="ru-RU"/>
        </w:rPr>
        <w:lastRenderedPageBreak/>
        <w:t>Приложение 13</w:t>
      </w:r>
    </w:p>
    <w:p w:rsidR="002C4E1E" w:rsidRDefault="002C4E1E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F652E4" w:rsidRDefault="00F652E4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Приемные пункты,</w:t>
      </w:r>
    </w:p>
    <w:p w:rsidR="00ED3403" w:rsidRDefault="00ED3403" w:rsidP="00ED340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30"/>
          <w:szCs w:val="30"/>
          <w:lang w:val="ru-RU"/>
        </w:rPr>
        <w:t>находящиеся</w:t>
      </w:r>
      <w:proofErr w:type="gramEnd"/>
      <w:r>
        <w:rPr>
          <w:rFonts w:ascii="Times New Roman" w:hAnsi="Times New Roman" w:cs="Times New Roman"/>
          <w:sz w:val="30"/>
          <w:szCs w:val="30"/>
          <w:lang w:val="ru-RU"/>
        </w:rPr>
        <w:t xml:space="preserve"> в ведении </w:t>
      </w:r>
    </w:p>
    <w:p w:rsidR="00ED3403" w:rsidRPr="00ED3403" w:rsidRDefault="00ED3403" w:rsidP="00ED3403">
      <w:pPr>
        <w:spacing w:after="0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2623AD">
        <w:rPr>
          <w:rFonts w:ascii="Times New Roman" w:hAnsi="Times New Roman" w:cs="Times New Roman"/>
          <w:sz w:val="30"/>
          <w:szCs w:val="30"/>
        </w:rPr>
        <w:t>предприятий, организаций и индивидуальных предпринимателей</w:t>
      </w:r>
      <w:r>
        <w:rPr>
          <w:rFonts w:ascii="Times New Roman" w:hAnsi="Times New Roman" w:cs="Times New Roman"/>
          <w:sz w:val="30"/>
          <w:szCs w:val="30"/>
          <w:lang w:val="ru-RU"/>
        </w:rPr>
        <w:t>:</w:t>
      </w:r>
    </w:p>
    <w:p w:rsidR="002C4E1E" w:rsidRDefault="002C4E1E" w:rsidP="002623AD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p w:rsidR="002623AD" w:rsidRDefault="002623AD" w:rsidP="00F652E4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2623AD">
        <w:rPr>
          <w:rFonts w:ascii="Times New Roman" w:hAnsi="Times New Roman" w:cs="Times New Roman"/>
          <w:sz w:val="30"/>
          <w:szCs w:val="30"/>
        </w:rPr>
        <w:t xml:space="preserve">Таблица </w:t>
      </w:r>
      <w:r w:rsidRPr="002623AD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2623AD">
        <w:rPr>
          <w:rFonts w:ascii="Times New Roman" w:hAnsi="Times New Roman" w:cs="Times New Roman"/>
          <w:sz w:val="30"/>
          <w:szCs w:val="30"/>
        </w:rPr>
        <w:t xml:space="preserve"> - Приемные пункты ВМР, расположенные на территории г. Барановичи, находящиеся в ведении предприятий, организаций и индивидуальных предпринимателей</w:t>
      </w:r>
    </w:p>
    <w:p w:rsidR="007469DB" w:rsidRDefault="007469DB" w:rsidP="002623AD">
      <w:pPr>
        <w:spacing w:after="0"/>
        <w:jc w:val="both"/>
        <w:rPr>
          <w:rFonts w:ascii="Times New Roman" w:hAnsi="Times New Roman" w:cs="Times New Roman"/>
          <w:sz w:val="30"/>
          <w:szCs w:val="30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0"/>
        <w:gridCol w:w="3013"/>
        <w:gridCol w:w="2820"/>
        <w:gridCol w:w="2893"/>
      </w:tblGrid>
      <w:tr w:rsidR="002623AD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организации, предприятия,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Место нахождения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приемного заготовительного пункта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Наименование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собираемых</w:t>
            </w:r>
          </w:p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отходов</w:t>
            </w:r>
          </w:p>
        </w:tc>
      </w:tr>
      <w:tr w:rsidR="002623AD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2623AD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ED3403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ED3403" w:rsidRDefault="002623AD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ED3403" w:rsidRDefault="002623AD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D3403">
              <w:rPr>
                <w:rFonts w:ascii="Times New Roman" w:hAnsi="Times New Roman" w:cs="Times New Roman"/>
                <w:sz w:val="24"/>
                <w:szCs w:val="24"/>
              </w:rPr>
              <w:t>ОАО «Белметалл» региональное управление в г. Барановичи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ED3403" w:rsidRDefault="00915A4C" w:rsidP="00F6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403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 w:rsidRPr="00ED340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  <w:r w:rsidRPr="00ED3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3AD" w:rsidRPr="00ED3403">
              <w:rPr>
                <w:rFonts w:ascii="Times New Roman" w:hAnsi="Times New Roman" w:cs="Times New Roman"/>
                <w:sz w:val="24"/>
                <w:szCs w:val="24"/>
              </w:rPr>
              <w:t>Слонимское шоссе,</w:t>
            </w:r>
          </w:p>
          <w:p w:rsidR="002623AD" w:rsidRPr="00ED3403" w:rsidRDefault="002623AD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AB7" w:rsidRPr="00ED34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6В/1-1</w:t>
            </w:r>
          </w:p>
          <w:p w:rsidR="002623AD" w:rsidRDefault="00915A4C" w:rsidP="00F652E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 </w:t>
            </w:r>
            <w:r w:rsidR="00470DF6" w:rsidRPr="00ED340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</w:t>
            </w:r>
            <w:r w:rsidR="002623AD" w:rsidRPr="00ED34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передвижных</w:t>
            </w:r>
          </w:p>
          <w:p w:rsidR="00F652E4" w:rsidRPr="00F652E4" w:rsidRDefault="00F652E4" w:rsidP="00F652E4">
            <w:pPr>
              <w:jc w:val="center"/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ED3403" w:rsidRDefault="002623AD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D340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отходы бумаги и картона;</w:t>
            </w:r>
          </w:p>
          <w:p w:rsidR="002623AD" w:rsidRPr="00ED3403" w:rsidRDefault="002623AD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D340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отходы стекла; </w:t>
            </w:r>
            <w:r w:rsidR="00EC79FB"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 w:rsidR="00EC79FB"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ED340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; отходы шин, покрышек, камер резиновых</w:t>
            </w:r>
          </w:p>
        </w:tc>
      </w:tr>
      <w:tr w:rsidR="00ED3403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C173A2" w:rsidRDefault="002623AD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C173A2" w:rsidRDefault="00DC0F0C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173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ООО</w:t>
            </w:r>
            <w:r w:rsidR="00B567A7" w:rsidRPr="00C173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C173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Вторсистемтехнология</w:t>
            </w:r>
            <w:proofErr w:type="spellEnd"/>
            <w:r w:rsidR="00B567A7" w:rsidRPr="00C173A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Default="00C173A2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</w:pPr>
            <w:r w:rsidRPr="00C173A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 w:rsidRPr="00C173A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спецавтомобиля</w:t>
            </w:r>
            <w:proofErr w:type="spellEnd"/>
            <w:r w:rsidRPr="00C173A2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(работают заявочным методом)</w:t>
            </w:r>
          </w:p>
          <w:p w:rsidR="00F652E4" w:rsidRPr="00C173A2" w:rsidRDefault="00F652E4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C173A2" w:rsidRDefault="002623AD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C173A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отходы бумаги и картона;</w:t>
            </w:r>
          </w:p>
          <w:p w:rsidR="002623AD" w:rsidRPr="00C173A2" w:rsidRDefault="00EC79FB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173A2">
              <w:rPr>
                <w:rStyle w:val="TimesNewRoman"/>
                <w:rFonts w:eastAsiaTheme="minorHAnsi"/>
                <w:color w:val="auto"/>
                <w:sz w:val="24"/>
                <w:szCs w:val="24"/>
              </w:rPr>
              <w:t>полимерные отходы</w:t>
            </w:r>
          </w:p>
        </w:tc>
      </w:tr>
      <w:tr w:rsidR="00ED3403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915A4C" w:rsidRDefault="002623AD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915A4C" w:rsidRDefault="002623AD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A4C">
              <w:rPr>
                <w:rFonts w:ascii="Times New Roman" w:hAnsi="Times New Roman" w:cs="Times New Roman"/>
                <w:sz w:val="24"/>
                <w:szCs w:val="24"/>
              </w:rPr>
              <w:t>Барановичский участок ООО «РУМБ»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A4C" w:rsidRDefault="00915A4C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 w:rsidRPr="00915A4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</w:p>
          <w:p w:rsidR="002623AD" w:rsidRPr="00915A4C" w:rsidRDefault="002623AD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sz w:val="24"/>
                <w:szCs w:val="24"/>
              </w:rPr>
              <w:t>ул. Холостякова, 65</w:t>
            </w:r>
          </w:p>
          <w:p w:rsidR="00ED3403" w:rsidRDefault="00ED3403" w:rsidP="00F652E4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915A4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C173A2" w:rsidRPr="00915A4C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 w:rsidR="00C173A2" w:rsidRPr="00915A4C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спецавтомобиля</w:t>
            </w:r>
            <w:proofErr w:type="spellEnd"/>
            <w:r w:rsidR="00C173A2" w:rsidRPr="00915A4C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="00C173A2" w:rsidRPr="00F652E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(работают заявочным методом)</w:t>
            </w:r>
          </w:p>
          <w:p w:rsidR="00F652E4" w:rsidRPr="00915A4C" w:rsidRDefault="00F652E4" w:rsidP="00F652E4">
            <w:pPr>
              <w:jc w:val="center"/>
              <w:rPr>
                <w:rFonts w:ascii="Times New Roman" w:eastAsia="Times New Roman" w:hAnsi="Times New Roman" w:cs="Times New Roman"/>
                <w:i/>
                <w:spacing w:val="-10"/>
                <w:sz w:val="24"/>
                <w:szCs w:val="24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AD" w:rsidRPr="00915A4C" w:rsidRDefault="002623AD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 w:eastAsia="ru-RU"/>
              </w:rPr>
            </w:pPr>
            <w:r w:rsidRPr="00915A4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отходы бумаги и картона;</w:t>
            </w:r>
            <w:r w:rsidR="00ED3403" w:rsidRPr="00915A4C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отходы стекла;</w:t>
            </w:r>
          </w:p>
          <w:p w:rsidR="002623AD" w:rsidRPr="00915A4C" w:rsidRDefault="00EC79FB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</w:pPr>
            <w:r w:rsidRPr="00915A4C">
              <w:rPr>
                <w:rStyle w:val="TimesNewRoman"/>
                <w:rFonts w:eastAsiaTheme="minorHAnsi"/>
                <w:color w:val="auto"/>
                <w:sz w:val="24"/>
                <w:szCs w:val="24"/>
              </w:rPr>
              <w:t>полимерные отходы</w:t>
            </w:r>
            <w:r w:rsidR="00B567A7" w:rsidRPr="00915A4C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; вторичные текстильные отходы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F652E4" w:rsidRDefault="00F652E4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441AD3" w:rsidRDefault="00F652E4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441AD3">
              <w:rPr>
                <w:rFonts w:ascii="Times New Roman" w:hAnsi="Times New Roman" w:cs="Times New Roman"/>
                <w:sz w:val="24"/>
                <w:szCs w:val="24"/>
              </w:rPr>
              <w:t>Барановичское районное потребительское общество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F652E4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</w:p>
          <w:p w:rsidR="00F652E4" w:rsidRPr="00E42000" w:rsidRDefault="00F652E4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>ул. Чернышевского, 11, ул. Брестская, 128</w:t>
            </w: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52E4" w:rsidRPr="00E42000" w:rsidRDefault="00F652E4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ул. Брестская, 232,     </w:t>
            </w: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 xml:space="preserve">  ул. Брестская, </w:t>
            </w: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315</w:t>
            </w: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652E4" w:rsidRPr="00E42000" w:rsidRDefault="00F652E4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 xml:space="preserve">ул. Заводская, 25,     </w:t>
            </w: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E42000">
              <w:rPr>
                <w:rFonts w:ascii="Times New Roman" w:hAnsi="Times New Roman" w:cs="Times New Roman"/>
                <w:sz w:val="24"/>
                <w:szCs w:val="24"/>
              </w:rPr>
              <w:t xml:space="preserve"> ул. Матросова, 20а</w:t>
            </w: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F652E4" w:rsidRDefault="00F652E4" w:rsidP="00F652E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20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ул. Маяковского, 36</w:t>
            </w:r>
          </w:p>
          <w:p w:rsidR="00F652E4" w:rsidRPr="00441AD3" w:rsidRDefault="00F652E4" w:rsidP="00F652E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441AD3" w:rsidRDefault="00F652E4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441AD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отходы бумаги и картона;</w:t>
            </w:r>
          </w:p>
          <w:p w:rsidR="00F652E4" w:rsidRPr="00441AD3" w:rsidRDefault="00F652E4" w:rsidP="00F652E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441AD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отходы стекла; </w:t>
            </w: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r w:rsidRPr="00441AD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вторичные текстильные отходы; отходы шин; отходы черных и цветных металлов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441AD3" w:rsidRDefault="00F652E4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915A4C" w:rsidRDefault="00F652E4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ПЗУП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Минсккоопвторресурсы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</w:p>
          <w:p w:rsidR="00F652E4" w:rsidRPr="00915A4C" w:rsidRDefault="00F652E4" w:rsidP="00F652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2-ой пер. Столярный, 14Б/1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E42000" w:rsidRDefault="00F652E4" w:rsidP="00F652E4">
            <w:pPr>
              <w:spacing w:line="24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420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 и отходы черного и цветного металла, отходы бумаги и картона, полимерные отходы, отходы стекла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915A4C" w:rsidRDefault="00F652E4" w:rsidP="007A6B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98250E" w:rsidRDefault="00F652E4" w:rsidP="007F58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ЭлегмаИнвест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ED3403" w:rsidRDefault="00F652E4" w:rsidP="007F58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Pr="00441AD3" w:rsidRDefault="00F652E4" w:rsidP="007F586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</w:pP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7F58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7F58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7F58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2E4" w:rsidRDefault="00F652E4" w:rsidP="007F586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F652E4" w:rsidRPr="00ED3403" w:rsidTr="00F652E4">
        <w:trPr>
          <w:trHeight w:val="21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98250E" w:rsidRDefault="00F652E4" w:rsidP="007A6BFC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  <w:lang w:val="ru-RU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3C700D" w:rsidRDefault="00F652E4" w:rsidP="007A6BF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</w:rPr>
              <w:t>Барановичский региональный центр ОАО «Брест ВТИ»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Default="00F652E4" w:rsidP="009825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652E4" w:rsidRPr="0098250E" w:rsidRDefault="00F652E4" w:rsidP="007A6B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</w:rPr>
              <w:t>Лисина</w:t>
            </w:r>
            <w:r w:rsidRPr="00982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,8</w:t>
            </w:r>
          </w:p>
          <w:p w:rsidR="00F652E4" w:rsidRPr="003C700D" w:rsidRDefault="00F652E4" w:rsidP="007A6BF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98250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98250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3 </w:t>
            </w:r>
            <w:proofErr w:type="spellStart"/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спецавтомобиля</w:t>
            </w:r>
            <w:proofErr w:type="spellEnd"/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F652E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(работают заявочным методом)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3C700D" w:rsidRDefault="00F652E4" w:rsidP="003C700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7030A0"/>
                <w:spacing w:val="-10"/>
                <w:sz w:val="24"/>
                <w:szCs w:val="24"/>
                <w:lang w:eastAsia="ru-RU"/>
              </w:rPr>
            </w:pP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>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98250E" w:rsidRDefault="00F652E4" w:rsidP="007A6B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98250E" w:rsidRDefault="00F652E4" w:rsidP="007A6B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50E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98250E">
              <w:rPr>
                <w:rFonts w:ascii="Times New Roman" w:hAnsi="Times New Roman"/>
                <w:sz w:val="24"/>
                <w:szCs w:val="24"/>
              </w:rPr>
              <w:t>БелВторОтходы</w:t>
            </w:r>
            <w:proofErr w:type="spellEnd"/>
            <w:r w:rsidRPr="009825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Default="00F652E4" w:rsidP="009825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652E4" w:rsidRPr="0098250E" w:rsidRDefault="00F652E4" w:rsidP="007A6BF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50E">
              <w:rPr>
                <w:rFonts w:ascii="Times New Roman" w:hAnsi="Times New Roman"/>
                <w:sz w:val="24"/>
                <w:szCs w:val="24"/>
              </w:rPr>
              <w:t>ул. Войкова, 44Е,</w:t>
            </w:r>
          </w:p>
          <w:p w:rsidR="00F652E4" w:rsidRDefault="00F652E4" w:rsidP="00C717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и передвижной</w:t>
            </w:r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</w:t>
            </w:r>
          </w:p>
          <w:p w:rsidR="00F652E4" w:rsidRPr="003C700D" w:rsidRDefault="00F652E4" w:rsidP="00C717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C717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(работает заявочным методом)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3C700D" w:rsidRDefault="00F652E4" w:rsidP="003C700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7030A0"/>
                <w:spacing w:val="-10"/>
                <w:sz w:val="24"/>
                <w:szCs w:val="24"/>
                <w:lang w:eastAsia="ru-RU"/>
              </w:rPr>
            </w:pP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>отходы бытовой техники (</w:t>
            </w:r>
            <w:r w:rsidRPr="00274CAD">
              <w:rPr>
                <w:rFonts w:ascii="Times New Roman" w:hAnsi="Times New Roman" w:cs="Times New Roman"/>
                <w:i/>
                <w:sz w:val="24"/>
                <w:szCs w:val="24"/>
              </w:rPr>
              <w:t>отходы крупногабаритного, среднегабаритного и мелкогабаритного электрического и электронного оборудования)</w:t>
            </w:r>
          </w:p>
        </w:tc>
      </w:tr>
      <w:tr w:rsidR="00F652E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193F57" w:rsidRDefault="00F652E4" w:rsidP="00193F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98250E" w:rsidRDefault="00F652E4" w:rsidP="007A6BF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50E">
              <w:rPr>
                <w:rFonts w:ascii="Times New Roman" w:hAnsi="Times New Roman" w:cs="Times New Roman"/>
                <w:sz w:val="24"/>
                <w:szCs w:val="24"/>
              </w:rPr>
              <w:t>ИП Шуляковский Е.А.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3C700D" w:rsidRDefault="00F652E4" w:rsidP="007A6BF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7030A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1</w:t>
            </w:r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спецавтомобил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>ь</w:t>
            </w:r>
            <w:proofErr w:type="spellEnd"/>
            <w:r w:rsidRPr="0098250E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  <w:t xml:space="preserve"> </w:t>
            </w:r>
            <w:r w:rsidRPr="00F652E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 w:eastAsia="ru-RU"/>
              </w:rPr>
              <w:t>(работает заявочным методом)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2E4" w:rsidRPr="003C700D" w:rsidRDefault="00F652E4" w:rsidP="003C700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7030A0"/>
                <w:spacing w:val="-6"/>
                <w:sz w:val="24"/>
                <w:szCs w:val="24"/>
                <w:lang w:eastAsia="ru-RU"/>
              </w:rPr>
            </w:pP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</w:p>
        </w:tc>
      </w:tr>
      <w:tr w:rsidR="00802454" w:rsidRPr="00ED3403" w:rsidTr="00F652E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54" w:rsidRDefault="00802454" w:rsidP="00193F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54" w:rsidRPr="00802454" w:rsidRDefault="00802454" w:rsidP="007A6B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Мазаник</w:t>
            </w:r>
            <w:proofErr w:type="spellEnd"/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54" w:rsidRDefault="00802454" w:rsidP="0080245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5A4C">
              <w:rPr>
                <w:rFonts w:ascii="Times New Roman" w:hAnsi="Times New Roman" w:cs="Times New Roman"/>
                <w:i/>
                <w:sz w:val="24"/>
                <w:szCs w:val="24"/>
              </w:rPr>
              <w:t>стационарны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02454" w:rsidRPr="0098250E" w:rsidRDefault="00802454" w:rsidP="0080245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50E">
              <w:rPr>
                <w:rFonts w:ascii="Times New Roman" w:hAnsi="Times New Roman"/>
                <w:sz w:val="24"/>
                <w:szCs w:val="24"/>
              </w:rPr>
              <w:t>ул. В</w:t>
            </w:r>
            <w:r>
              <w:rPr>
                <w:rFonts w:ascii="Times New Roman" w:hAnsi="Times New Roman"/>
                <w:sz w:val="24"/>
                <w:szCs w:val="24"/>
              </w:rPr>
              <w:t>еликоколпейницкая,31в</w:t>
            </w:r>
          </w:p>
          <w:p w:rsidR="00802454" w:rsidRDefault="00802454" w:rsidP="007A6BFC">
            <w:pPr>
              <w:jc w:val="center"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val="ru-RU"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54" w:rsidRDefault="00802454" w:rsidP="003C70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4CAD">
              <w:rPr>
                <w:rFonts w:ascii="Times New Roman" w:hAnsi="Times New Roman" w:cs="Times New Roman"/>
                <w:sz w:val="24"/>
                <w:szCs w:val="24"/>
              </w:rPr>
              <w:t>отходы бытовой техники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02454" w:rsidRPr="00802454" w:rsidRDefault="00802454" w:rsidP="003C700D">
            <w:pPr>
              <w:spacing w:line="240" w:lineRule="exact"/>
              <w:jc w:val="center"/>
              <w:rPr>
                <w:rStyle w:val="TimesNewRoman"/>
                <w:rFonts w:eastAsiaTheme="minorHAnsi"/>
                <w:sz w:val="24"/>
                <w:szCs w:val="24"/>
              </w:rPr>
            </w:pPr>
            <w:r w:rsidRPr="00274CAD">
              <w:rPr>
                <w:rStyle w:val="TimesNewRoman"/>
                <w:rFonts w:eastAsiaTheme="minorHAnsi"/>
                <w:sz w:val="24"/>
                <w:szCs w:val="24"/>
              </w:rPr>
              <w:t>п</w:t>
            </w:r>
            <w:r>
              <w:rPr>
                <w:rStyle w:val="TimesNewRoman"/>
                <w:rFonts w:eastAsiaTheme="minorHAnsi"/>
                <w:sz w:val="24"/>
                <w:szCs w:val="24"/>
              </w:rPr>
              <w:t>олимерные отходы</w:t>
            </w:r>
            <w:bookmarkStart w:id="0" w:name="_GoBack"/>
            <w:bookmarkEnd w:id="0"/>
          </w:p>
        </w:tc>
      </w:tr>
    </w:tbl>
    <w:p w:rsidR="00192608" w:rsidRPr="00ED3403" w:rsidRDefault="00192608">
      <w:pPr>
        <w:rPr>
          <w:rFonts w:ascii="Times New Roman" w:hAnsi="Times New Roman" w:cs="Times New Roman"/>
          <w:color w:val="FF0000"/>
          <w:sz w:val="30"/>
          <w:szCs w:val="30"/>
        </w:rPr>
      </w:pPr>
      <w:r w:rsidRPr="00ED3403">
        <w:rPr>
          <w:rFonts w:ascii="Times New Roman" w:hAnsi="Times New Roman" w:cs="Times New Roman"/>
          <w:color w:val="FF0000"/>
          <w:sz w:val="30"/>
          <w:szCs w:val="30"/>
        </w:rPr>
        <w:br w:type="page"/>
      </w:r>
    </w:p>
    <w:p w:rsidR="00192608" w:rsidRPr="00192608" w:rsidRDefault="00192608" w:rsidP="00192608">
      <w:pPr>
        <w:spacing w:before="120" w:after="1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Таблица </w:t>
      </w:r>
      <w:r w:rsidRPr="00192608">
        <w:rPr>
          <w:rFonts w:ascii="Times New Roman" w:hAnsi="Times New Roman" w:cs="Times New Roman"/>
          <w:sz w:val="30"/>
          <w:szCs w:val="30"/>
        </w:rPr>
        <w:t xml:space="preserve"> – График работы и мрашрут движения передвижжного приемозаготовительного пункта вторсырья ОАО «Белметалл» на базе автомобиля МАЗ 437041-262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9"/>
        <w:gridCol w:w="2465"/>
        <w:gridCol w:w="4492"/>
      </w:tblGrid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День недели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График работы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Маршрут</w:t>
            </w:r>
          </w:p>
        </w:tc>
      </w:tr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Ивацевичи, ул. Парковая, 7</w:t>
            </w:r>
          </w:p>
        </w:tc>
      </w:tr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Новогрудок, ул. Мицкевича, 104/1</w:t>
            </w:r>
          </w:p>
        </w:tc>
      </w:tr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Ганцевичи, ул. Красноавмейская, 15</w:t>
            </w:r>
          </w:p>
        </w:tc>
      </w:tr>
      <w:tr w:rsidR="00192608" w:rsidTr="007A6BFC">
        <w:tc>
          <w:tcPr>
            <w:tcW w:w="2376" w:type="dxa"/>
            <w:vMerge w:val="restart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9:00-12:45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Фабричная, 22</w:t>
            </w:r>
          </w:p>
        </w:tc>
      </w:tr>
      <w:tr w:rsidR="00192608" w:rsidTr="007A6BFC">
        <w:tc>
          <w:tcPr>
            <w:tcW w:w="2376" w:type="dxa"/>
            <w:vMerge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13:00-16:45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Кирова, 54</w:t>
            </w:r>
          </w:p>
        </w:tc>
      </w:tr>
      <w:tr w:rsidR="00192608" w:rsidTr="007A6BFC">
        <w:tc>
          <w:tcPr>
            <w:tcW w:w="2376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552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192608" w:rsidRPr="00707E47" w:rsidRDefault="00192608" w:rsidP="007A6BF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а.г. Снов, ул. Ленина, 8</w:t>
            </w:r>
          </w:p>
        </w:tc>
      </w:tr>
    </w:tbl>
    <w:p w:rsidR="00192608" w:rsidRDefault="00192608" w:rsidP="0019260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0E7" w:rsidRPr="00192608" w:rsidRDefault="004C00E7" w:rsidP="004C00E7">
      <w:pPr>
        <w:spacing w:before="120" w:after="120"/>
        <w:jc w:val="both"/>
        <w:rPr>
          <w:rFonts w:ascii="Times New Roman" w:hAnsi="Times New Roman" w:cs="Times New Roman"/>
          <w:sz w:val="30"/>
          <w:szCs w:val="30"/>
        </w:rPr>
      </w:pPr>
      <w:r w:rsidRPr="00192608">
        <w:rPr>
          <w:rFonts w:ascii="Times New Roman" w:hAnsi="Times New Roman" w:cs="Times New Roman"/>
          <w:sz w:val="30"/>
          <w:szCs w:val="30"/>
        </w:rPr>
        <w:t xml:space="preserve">Таблица – График работы и мрашрут движения передвижжного приемозаготовительного пункта вторсырья ОАО «Белметалл» на базе автомобиля МАЗ 437141-272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31"/>
        <w:gridCol w:w="2469"/>
        <w:gridCol w:w="4486"/>
      </w:tblGrid>
      <w:tr w:rsidR="004C00E7" w:rsidTr="00D7140E">
        <w:tc>
          <w:tcPr>
            <w:tcW w:w="2376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День недели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График работы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sz w:val="24"/>
                <w:szCs w:val="28"/>
              </w:rPr>
              <w:t>Маршрут</w:t>
            </w:r>
          </w:p>
        </w:tc>
      </w:tr>
      <w:tr w:rsidR="004C00E7" w:rsidTr="00D7140E">
        <w:tc>
          <w:tcPr>
            <w:tcW w:w="2376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07E47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4C00E7" w:rsidTr="00D7140E">
        <w:tc>
          <w:tcPr>
            <w:tcW w:w="2376" w:type="dxa"/>
            <w:vMerge w:val="restart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9:00-12:55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Вильчковского, 5а</w:t>
            </w:r>
          </w:p>
        </w:tc>
      </w:tr>
      <w:tr w:rsidR="004C00E7" w:rsidTr="00D7140E">
        <w:tc>
          <w:tcPr>
            <w:tcW w:w="2376" w:type="dxa"/>
            <w:vMerge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13:00-16:30</w:t>
            </w:r>
          </w:p>
        </w:tc>
        <w:tc>
          <w:tcPr>
            <w:tcW w:w="4643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Репина, 61</w:t>
            </w:r>
          </w:p>
        </w:tc>
      </w:tr>
      <w:tr w:rsidR="004C00E7" w:rsidTr="00D7140E">
        <w:tc>
          <w:tcPr>
            <w:tcW w:w="2376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Кореличи, ул. Гостело, 1</w:t>
            </w:r>
          </w:p>
        </w:tc>
      </w:tr>
      <w:tr w:rsidR="004C00E7" w:rsidTr="00D7140E">
        <w:tc>
          <w:tcPr>
            <w:tcW w:w="2376" w:type="dxa"/>
            <w:vMerge w:val="restart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9:00-12:55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Советская, 101</w:t>
            </w:r>
          </w:p>
        </w:tc>
      </w:tr>
      <w:tr w:rsidR="004C00E7" w:rsidTr="00D7140E">
        <w:tc>
          <w:tcPr>
            <w:tcW w:w="2376" w:type="dxa"/>
            <w:vMerge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13:00-16:35</w:t>
            </w:r>
          </w:p>
        </w:tc>
        <w:tc>
          <w:tcPr>
            <w:tcW w:w="4643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ул. Притыцкого, 83</w:t>
            </w:r>
          </w:p>
        </w:tc>
      </w:tr>
      <w:tr w:rsidR="004C00E7" w:rsidTr="00D7140E">
        <w:tc>
          <w:tcPr>
            <w:tcW w:w="2376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9:00-16:30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г. Клецк, ул. 17 Сентября, 53Б</w:t>
            </w:r>
          </w:p>
        </w:tc>
      </w:tr>
      <w:tr w:rsidR="004C00E7" w:rsidTr="00D7140E">
        <w:tc>
          <w:tcPr>
            <w:tcW w:w="2376" w:type="dxa"/>
            <w:vMerge w:val="restart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552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9:00-12:45</w:t>
            </w:r>
          </w:p>
        </w:tc>
        <w:tc>
          <w:tcPr>
            <w:tcW w:w="4643" w:type="dxa"/>
          </w:tcPr>
          <w:p w:rsidR="004C00E7" w:rsidRPr="00707E4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Жемчужный</w:t>
            </w:r>
          </w:p>
        </w:tc>
      </w:tr>
      <w:tr w:rsidR="004C00E7" w:rsidTr="00D7140E">
        <w:tc>
          <w:tcPr>
            <w:tcW w:w="2376" w:type="dxa"/>
            <w:vMerge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13:00-16:45</w:t>
            </w:r>
          </w:p>
        </w:tc>
        <w:tc>
          <w:tcPr>
            <w:tcW w:w="4643" w:type="dxa"/>
          </w:tcPr>
          <w:p w:rsidR="004C00E7" w:rsidRDefault="004C00E7" w:rsidP="00D7140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п. Мир</w:t>
            </w:r>
          </w:p>
        </w:tc>
      </w:tr>
    </w:tbl>
    <w:p w:rsidR="004C00E7" w:rsidRDefault="004C00E7" w:rsidP="00E04A5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C00E7" w:rsidSect="00ED340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B69"/>
    <w:multiLevelType w:val="multilevel"/>
    <w:tmpl w:val="7F4C17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1">
    <w:nsid w:val="05FE0C37"/>
    <w:multiLevelType w:val="hybridMultilevel"/>
    <w:tmpl w:val="0A06D57C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6E48"/>
    <w:multiLevelType w:val="hybridMultilevel"/>
    <w:tmpl w:val="F8DEF788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95020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566566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844936"/>
    <w:multiLevelType w:val="hybridMultilevel"/>
    <w:tmpl w:val="B99ADE6E"/>
    <w:lvl w:ilvl="0" w:tplc="2D6E56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CF07902"/>
    <w:multiLevelType w:val="hybridMultilevel"/>
    <w:tmpl w:val="FE747610"/>
    <w:lvl w:ilvl="0" w:tplc="B95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36387B"/>
    <w:multiLevelType w:val="hybridMultilevel"/>
    <w:tmpl w:val="037884E2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C402E"/>
    <w:multiLevelType w:val="hybridMultilevel"/>
    <w:tmpl w:val="FE747610"/>
    <w:lvl w:ilvl="0" w:tplc="B958D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8E4093"/>
    <w:multiLevelType w:val="hybridMultilevel"/>
    <w:tmpl w:val="072A0F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FC61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D65152B"/>
    <w:multiLevelType w:val="hybridMultilevel"/>
    <w:tmpl w:val="C2722632"/>
    <w:lvl w:ilvl="0" w:tplc="D55CC2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CBF299EE">
      <w:numFmt w:val="bullet"/>
      <w:lvlText w:val=""/>
      <w:lvlJc w:val="left"/>
      <w:pPr>
        <w:ind w:left="2689" w:hanging="360"/>
      </w:pPr>
      <w:rPr>
        <w:rFonts w:ascii="Symbol" w:eastAsiaTheme="minorHAnsi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7D0A9C"/>
    <w:multiLevelType w:val="hybridMultilevel"/>
    <w:tmpl w:val="7742B33C"/>
    <w:lvl w:ilvl="0" w:tplc="CC821D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9F1529"/>
    <w:multiLevelType w:val="hybridMultilevel"/>
    <w:tmpl w:val="1D302574"/>
    <w:lvl w:ilvl="0" w:tplc="63ECA9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204A8D"/>
    <w:multiLevelType w:val="hybridMultilevel"/>
    <w:tmpl w:val="78F485E4"/>
    <w:lvl w:ilvl="0" w:tplc="F120EA7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0C136B"/>
    <w:multiLevelType w:val="hybridMultilevel"/>
    <w:tmpl w:val="3EC0D40A"/>
    <w:lvl w:ilvl="0" w:tplc="43D829B4">
      <w:start w:val="50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2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50494D8D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D740E9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1C749D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BCD0297"/>
    <w:multiLevelType w:val="hybridMultilevel"/>
    <w:tmpl w:val="82D24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159AB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B6A024F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7A6E95"/>
    <w:multiLevelType w:val="hybridMultilevel"/>
    <w:tmpl w:val="77D24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821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2532B69"/>
    <w:multiLevelType w:val="hybridMultilevel"/>
    <w:tmpl w:val="B20CEC78"/>
    <w:lvl w:ilvl="0" w:tplc="1526D1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4040B7"/>
    <w:multiLevelType w:val="hybridMultilevel"/>
    <w:tmpl w:val="8F1A47EA"/>
    <w:lvl w:ilvl="0" w:tplc="DB6EA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F07D64"/>
    <w:multiLevelType w:val="hybridMultilevel"/>
    <w:tmpl w:val="C2722632"/>
    <w:lvl w:ilvl="0" w:tplc="D55CC2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CBF299EE">
      <w:numFmt w:val="bullet"/>
      <w:lvlText w:val=""/>
      <w:lvlJc w:val="left"/>
      <w:pPr>
        <w:ind w:left="2689" w:hanging="360"/>
      </w:pPr>
      <w:rPr>
        <w:rFonts w:ascii="Symbol" w:eastAsiaTheme="minorHAnsi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DE21167"/>
    <w:multiLevelType w:val="hybridMultilevel"/>
    <w:tmpl w:val="46AED27E"/>
    <w:lvl w:ilvl="0" w:tplc="E4BA54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C821D5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25"/>
  </w:num>
  <w:num w:numId="5">
    <w:abstractNumId w:val="13"/>
  </w:num>
  <w:num w:numId="6">
    <w:abstractNumId w:val="24"/>
  </w:num>
  <w:num w:numId="7">
    <w:abstractNumId w:val="16"/>
  </w:num>
  <w:num w:numId="8">
    <w:abstractNumId w:val="8"/>
  </w:num>
  <w:num w:numId="9">
    <w:abstractNumId w:val="11"/>
  </w:num>
  <w:num w:numId="10">
    <w:abstractNumId w:val="21"/>
  </w:num>
  <w:num w:numId="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0"/>
  </w:num>
  <w:num w:numId="16">
    <w:abstractNumId w:val="9"/>
  </w:num>
  <w:num w:numId="17">
    <w:abstractNumId w:val="22"/>
  </w:num>
  <w:num w:numId="18">
    <w:abstractNumId w:val="26"/>
  </w:num>
  <w:num w:numId="19">
    <w:abstractNumId w:val="18"/>
  </w:num>
  <w:num w:numId="20">
    <w:abstractNumId w:val="6"/>
  </w:num>
  <w:num w:numId="21">
    <w:abstractNumId w:val="17"/>
  </w:num>
  <w:num w:numId="22">
    <w:abstractNumId w:val="4"/>
  </w:num>
  <w:num w:numId="23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"/>
  </w:num>
  <w:num w:numId="29">
    <w:abstractNumId w:val="15"/>
  </w:num>
  <w:num w:numId="30">
    <w:abstractNumId w:val="2"/>
  </w:num>
  <w:num w:numId="31">
    <w:abstractNumId w:val="7"/>
  </w:num>
  <w:num w:numId="32">
    <w:abstractNumId w:val="14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18"/>
    <w:rsid w:val="00192608"/>
    <w:rsid w:val="00193F57"/>
    <w:rsid w:val="002623AD"/>
    <w:rsid w:val="00274CAD"/>
    <w:rsid w:val="002C4E1E"/>
    <w:rsid w:val="003369F8"/>
    <w:rsid w:val="0039686B"/>
    <w:rsid w:val="003C700D"/>
    <w:rsid w:val="004132F9"/>
    <w:rsid w:val="00441AD3"/>
    <w:rsid w:val="004521F5"/>
    <w:rsid w:val="00470DF6"/>
    <w:rsid w:val="004C00E7"/>
    <w:rsid w:val="005B672B"/>
    <w:rsid w:val="006511B5"/>
    <w:rsid w:val="0070374C"/>
    <w:rsid w:val="0070448A"/>
    <w:rsid w:val="00725982"/>
    <w:rsid w:val="00732938"/>
    <w:rsid w:val="007469DB"/>
    <w:rsid w:val="007A3AB7"/>
    <w:rsid w:val="007A6BFC"/>
    <w:rsid w:val="007E4BC2"/>
    <w:rsid w:val="00802454"/>
    <w:rsid w:val="00804CF1"/>
    <w:rsid w:val="0087063A"/>
    <w:rsid w:val="00915A4C"/>
    <w:rsid w:val="00964D6E"/>
    <w:rsid w:val="0098250E"/>
    <w:rsid w:val="009877D0"/>
    <w:rsid w:val="00AF3E1F"/>
    <w:rsid w:val="00B03B27"/>
    <w:rsid w:val="00B322D7"/>
    <w:rsid w:val="00B567A7"/>
    <w:rsid w:val="00B750A9"/>
    <w:rsid w:val="00BF7776"/>
    <w:rsid w:val="00C173A2"/>
    <w:rsid w:val="00C535F6"/>
    <w:rsid w:val="00C7172F"/>
    <w:rsid w:val="00DC0F0C"/>
    <w:rsid w:val="00DC68C5"/>
    <w:rsid w:val="00DE6618"/>
    <w:rsid w:val="00E04A55"/>
    <w:rsid w:val="00E06404"/>
    <w:rsid w:val="00E42000"/>
    <w:rsid w:val="00EC79FB"/>
    <w:rsid w:val="00ED3403"/>
    <w:rsid w:val="00F62889"/>
    <w:rsid w:val="00F63B0F"/>
    <w:rsid w:val="00F652E4"/>
    <w:rsid w:val="00F7784B"/>
    <w:rsid w:val="00FE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260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92608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1926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926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3">
    <w:name w:val="annotation reference"/>
    <w:basedOn w:val="a0"/>
    <w:uiPriority w:val="99"/>
    <w:semiHidden/>
    <w:unhideWhenUsed/>
    <w:rsid w:val="0019260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2608"/>
    <w:pPr>
      <w:spacing w:after="160" w:line="240" w:lineRule="auto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2608"/>
    <w:rPr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260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2608"/>
    <w:rPr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92608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92608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59"/>
    <w:rsid w:val="0019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92608"/>
    <w:pPr>
      <w:spacing w:after="160" w:line="259" w:lineRule="auto"/>
      <w:ind w:left="720"/>
      <w:contextualSpacing/>
    </w:pPr>
    <w:rPr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192608"/>
    <w:pPr>
      <w:spacing w:after="100" w:line="259" w:lineRule="auto"/>
    </w:pPr>
    <w:rPr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192608"/>
    <w:pPr>
      <w:spacing w:after="100" w:line="259" w:lineRule="auto"/>
      <w:ind w:left="220"/>
    </w:pPr>
    <w:rPr>
      <w:lang w:val="ru-RU"/>
    </w:rPr>
  </w:style>
  <w:style w:type="paragraph" w:styleId="33">
    <w:name w:val="toc 3"/>
    <w:basedOn w:val="a"/>
    <w:next w:val="a"/>
    <w:autoRedefine/>
    <w:uiPriority w:val="39"/>
    <w:unhideWhenUsed/>
    <w:rsid w:val="00192608"/>
    <w:pPr>
      <w:spacing w:after="100" w:line="259" w:lineRule="auto"/>
      <w:ind w:left="440"/>
    </w:pPr>
    <w:rPr>
      <w:lang w:val="ru-RU"/>
    </w:rPr>
  </w:style>
  <w:style w:type="character" w:styleId="ac">
    <w:name w:val="Hyperlink"/>
    <w:basedOn w:val="a0"/>
    <w:uiPriority w:val="99"/>
    <w:unhideWhenUsed/>
    <w:rsid w:val="00192608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92608"/>
    <w:pPr>
      <w:spacing w:line="240" w:lineRule="auto"/>
    </w:pPr>
    <w:rPr>
      <w:i/>
      <w:iCs/>
      <w:color w:val="1F497D" w:themeColor="text2"/>
      <w:sz w:val="18"/>
      <w:szCs w:val="18"/>
      <w:lang w:val="ru-RU"/>
    </w:rPr>
  </w:style>
  <w:style w:type="paragraph" w:styleId="ae">
    <w:name w:val="header"/>
    <w:basedOn w:val="a"/>
    <w:link w:val="af"/>
    <w:uiPriority w:val="99"/>
    <w:unhideWhenUsed/>
    <w:rsid w:val="0019260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">
    <w:name w:val="Верхний колонтитул Знак"/>
    <w:basedOn w:val="a0"/>
    <w:link w:val="ae"/>
    <w:uiPriority w:val="99"/>
    <w:rsid w:val="00192608"/>
    <w:rPr>
      <w:lang w:val="ru-RU"/>
    </w:rPr>
  </w:style>
  <w:style w:type="paragraph" w:styleId="af0">
    <w:name w:val="footer"/>
    <w:basedOn w:val="a"/>
    <w:link w:val="af1"/>
    <w:uiPriority w:val="99"/>
    <w:unhideWhenUsed/>
    <w:rsid w:val="0019260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1">
    <w:name w:val="Нижний колонтитул Знак"/>
    <w:basedOn w:val="a0"/>
    <w:link w:val="af0"/>
    <w:uiPriority w:val="99"/>
    <w:rsid w:val="00192608"/>
    <w:rPr>
      <w:lang w:val="ru-RU"/>
    </w:rPr>
  </w:style>
  <w:style w:type="character" w:styleId="af2">
    <w:name w:val="FollowedHyperlink"/>
    <w:basedOn w:val="a0"/>
    <w:uiPriority w:val="99"/>
    <w:semiHidden/>
    <w:unhideWhenUsed/>
    <w:rsid w:val="00192608"/>
    <w:rPr>
      <w:color w:val="800080"/>
      <w:u w:val="single"/>
    </w:rPr>
  </w:style>
  <w:style w:type="paragraph" w:customStyle="1" w:styleId="xl63">
    <w:name w:val="xl63"/>
    <w:basedOn w:val="a"/>
    <w:rsid w:val="0019260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4">
    <w:name w:val="xl64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5">
    <w:name w:val="xl65"/>
    <w:basedOn w:val="a"/>
    <w:rsid w:val="0019260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6">
    <w:name w:val="xl66"/>
    <w:basedOn w:val="a"/>
    <w:rsid w:val="001926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7">
    <w:name w:val="xl67"/>
    <w:basedOn w:val="a"/>
    <w:rsid w:val="001926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8">
    <w:name w:val="xl68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9">
    <w:name w:val="xl69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0">
    <w:name w:val="xl70"/>
    <w:basedOn w:val="a"/>
    <w:rsid w:val="0019260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1">
    <w:name w:val="xl71"/>
    <w:basedOn w:val="a"/>
    <w:rsid w:val="0019260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2">
    <w:name w:val="xl72"/>
    <w:basedOn w:val="a"/>
    <w:rsid w:val="00192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3">
    <w:name w:val="xl73"/>
    <w:basedOn w:val="a"/>
    <w:rsid w:val="0019260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74">
    <w:name w:val="xl74"/>
    <w:basedOn w:val="a"/>
    <w:rsid w:val="0019260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be-BY"/>
    </w:rPr>
  </w:style>
  <w:style w:type="paragraph" w:customStyle="1" w:styleId="xl75">
    <w:name w:val="xl75"/>
    <w:basedOn w:val="a"/>
    <w:rsid w:val="00192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be-BY"/>
    </w:rPr>
  </w:style>
  <w:style w:type="paragraph" w:customStyle="1" w:styleId="xl76">
    <w:name w:val="xl76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7">
    <w:name w:val="xl77"/>
    <w:basedOn w:val="a"/>
    <w:rsid w:val="001926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8">
    <w:name w:val="xl78"/>
    <w:basedOn w:val="a"/>
    <w:rsid w:val="0019260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9">
    <w:name w:val="xl79"/>
    <w:basedOn w:val="a"/>
    <w:rsid w:val="00192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font5">
    <w:name w:val="font5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e-BY"/>
    </w:rPr>
  </w:style>
  <w:style w:type="paragraph" w:customStyle="1" w:styleId="font6">
    <w:name w:val="font6"/>
    <w:basedOn w:val="a"/>
    <w:rsid w:val="0019260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be-BY"/>
    </w:rPr>
  </w:style>
  <w:style w:type="paragraph" w:customStyle="1" w:styleId="font7">
    <w:name w:val="font7"/>
    <w:basedOn w:val="a"/>
    <w:rsid w:val="0019260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be-BY"/>
    </w:rPr>
  </w:style>
  <w:style w:type="paragraph" w:customStyle="1" w:styleId="xl80">
    <w:name w:val="xl80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1">
    <w:name w:val="xl81"/>
    <w:basedOn w:val="a"/>
    <w:rsid w:val="001926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2">
    <w:name w:val="xl82"/>
    <w:basedOn w:val="a"/>
    <w:rsid w:val="001926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3">
    <w:name w:val="xl83"/>
    <w:basedOn w:val="a"/>
    <w:rsid w:val="001926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4">
    <w:name w:val="xl84"/>
    <w:basedOn w:val="a"/>
    <w:rsid w:val="001926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5">
    <w:name w:val="xl85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6">
    <w:name w:val="xl86"/>
    <w:basedOn w:val="a"/>
    <w:rsid w:val="001926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7">
    <w:name w:val="xl87"/>
    <w:basedOn w:val="a"/>
    <w:rsid w:val="001926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8">
    <w:name w:val="xl88"/>
    <w:basedOn w:val="a"/>
    <w:rsid w:val="001926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msonormal0">
    <w:name w:val="msonormal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92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styleId="af3">
    <w:name w:val="No Spacing"/>
    <w:uiPriority w:val="1"/>
    <w:qFormat/>
    <w:rsid w:val="00192608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table" w:customStyle="1" w:styleId="34">
    <w:name w:val="Сетка таблицы3"/>
    <w:basedOn w:val="a1"/>
    <w:uiPriority w:val="39"/>
    <w:rsid w:val="0019260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1"/>
    <w:qFormat/>
    <w:rsid w:val="0019260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f5">
    <w:name w:val="Основной текст Знак"/>
    <w:basedOn w:val="a0"/>
    <w:link w:val="af4"/>
    <w:uiPriority w:val="1"/>
    <w:rsid w:val="00192608"/>
    <w:rPr>
      <w:rFonts w:ascii="Arial" w:hAnsi="Arial" w:cs="Arial"/>
      <w:b/>
      <w:bCs/>
      <w:sz w:val="15"/>
      <w:szCs w:val="15"/>
    </w:rPr>
  </w:style>
  <w:style w:type="paragraph" w:styleId="af6">
    <w:name w:val="TOC Heading"/>
    <w:basedOn w:val="1"/>
    <w:next w:val="a"/>
    <w:uiPriority w:val="39"/>
    <w:unhideWhenUsed/>
    <w:qFormat/>
    <w:rsid w:val="00192608"/>
    <w:pPr>
      <w:outlineLvl w:val="9"/>
    </w:pPr>
    <w:rPr>
      <w:lang w:eastAsia="ru-RU"/>
    </w:rPr>
  </w:style>
  <w:style w:type="table" w:customStyle="1" w:styleId="12">
    <w:name w:val="Сетка таблицы1"/>
    <w:basedOn w:val="a1"/>
    <w:next w:val="aa"/>
    <w:uiPriority w:val="39"/>
    <w:rsid w:val="0019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esNewRoman">
    <w:name w:val="Основной текст + Times New Roman"/>
    <w:aliases w:val="13 pt,Полужирный,Интервал 0 pt,10 pt,Курсив"/>
    <w:rsid w:val="00274C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5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9260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92608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63B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4B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 3"/>
    <w:basedOn w:val="3"/>
    <w:next w:val="a"/>
    <w:link w:val="32"/>
    <w:qFormat/>
    <w:rsid w:val="00F63B0F"/>
    <w:pPr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32">
    <w:name w:val="Заголово 3 Знак"/>
    <w:basedOn w:val="30"/>
    <w:link w:val="31"/>
    <w:rsid w:val="00F63B0F"/>
    <w:rPr>
      <w:rFonts w:ascii="Times New Roman" w:eastAsiaTheme="majorEastAsia" w:hAnsi="Times New Roman" w:cs="Times New Roman"/>
      <w:b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63B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"/>
    <w:basedOn w:val="4"/>
    <w:next w:val="a"/>
    <w:link w:val="42"/>
    <w:qFormat/>
    <w:rsid w:val="007E4BC2"/>
    <w:pPr>
      <w:tabs>
        <w:tab w:val="left" w:pos="2070"/>
      </w:tabs>
      <w:jc w:val="both"/>
    </w:pPr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42">
    <w:name w:val="заголовок 4 Знак"/>
    <w:basedOn w:val="40"/>
    <w:link w:val="41"/>
    <w:rsid w:val="007E4BC2"/>
    <w:rPr>
      <w:rFonts w:ascii="Times New Roman" w:eastAsiaTheme="majorEastAsia" w:hAnsi="Times New Roman" w:cs="Times New Roman"/>
      <w:b w:val="0"/>
      <w:bCs/>
      <w:i w:val="0"/>
      <w:iCs/>
      <w:color w:val="4F81BD" w:themeColor="accen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7E4B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Заголово 4"/>
    <w:basedOn w:val="4"/>
    <w:next w:val="a"/>
    <w:link w:val="44"/>
    <w:qFormat/>
    <w:rsid w:val="007E4BC2"/>
    <w:pPr>
      <w:tabs>
        <w:tab w:val="left" w:pos="2070"/>
      </w:tabs>
      <w:jc w:val="both"/>
    </w:pPr>
    <w:rPr>
      <w:rFonts w:ascii="Times New Roman" w:hAnsi="Times New Roman"/>
      <w:b w:val="0"/>
      <w:i w:val="0"/>
      <w:color w:val="000000" w:themeColor="text1"/>
      <w:sz w:val="28"/>
    </w:rPr>
  </w:style>
  <w:style w:type="character" w:customStyle="1" w:styleId="44">
    <w:name w:val="Заголово 4 Знак"/>
    <w:basedOn w:val="40"/>
    <w:link w:val="43"/>
    <w:rsid w:val="007E4BC2"/>
    <w:rPr>
      <w:rFonts w:ascii="Times New Roman" w:eastAsiaTheme="majorEastAsia" w:hAnsi="Times New Roman" w:cstheme="majorBidi"/>
      <w:b w:val="0"/>
      <w:bCs/>
      <w:i w:val="0"/>
      <w:iCs/>
      <w:color w:val="000000" w:themeColor="text1"/>
      <w:sz w:val="28"/>
    </w:rPr>
  </w:style>
  <w:style w:type="character" w:customStyle="1" w:styleId="10">
    <w:name w:val="Заголовок 1 Знак"/>
    <w:basedOn w:val="a0"/>
    <w:link w:val="1"/>
    <w:uiPriority w:val="9"/>
    <w:rsid w:val="001926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926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3">
    <w:name w:val="annotation reference"/>
    <w:basedOn w:val="a0"/>
    <w:uiPriority w:val="99"/>
    <w:semiHidden/>
    <w:unhideWhenUsed/>
    <w:rsid w:val="0019260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2608"/>
    <w:pPr>
      <w:spacing w:after="160" w:line="240" w:lineRule="auto"/>
    </w:pPr>
    <w:rPr>
      <w:sz w:val="20"/>
      <w:szCs w:val="20"/>
      <w:lang w:val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2608"/>
    <w:rPr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260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2608"/>
    <w:rPr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192608"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192608"/>
    <w:rPr>
      <w:rFonts w:ascii="Segoe UI" w:hAnsi="Segoe UI" w:cs="Segoe UI"/>
      <w:sz w:val="18"/>
      <w:szCs w:val="18"/>
      <w:lang w:val="ru-RU"/>
    </w:rPr>
  </w:style>
  <w:style w:type="table" w:styleId="aa">
    <w:name w:val="Table Grid"/>
    <w:basedOn w:val="a1"/>
    <w:uiPriority w:val="59"/>
    <w:rsid w:val="0019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92608"/>
    <w:pPr>
      <w:spacing w:after="160" w:line="259" w:lineRule="auto"/>
      <w:ind w:left="720"/>
      <w:contextualSpacing/>
    </w:pPr>
    <w:rPr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192608"/>
    <w:pPr>
      <w:spacing w:after="100" w:line="259" w:lineRule="auto"/>
    </w:pPr>
    <w:rPr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192608"/>
    <w:pPr>
      <w:spacing w:after="100" w:line="259" w:lineRule="auto"/>
      <w:ind w:left="220"/>
    </w:pPr>
    <w:rPr>
      <w:lang w:val="ru-RU"/>
    </w:rPr>
  </w:style>
  <w:style w:type="paragraph" w:styleId="33">
    <w:name w:val="toc 3"/>
    <w:basedOn w:val="a"/>
    <w:next w:val="a"/>
    <w:autoRedefine/>
    <w:uiPriority w:val="39"/>
    <w:unhideWhenUsed/>
    <w:rsid w:val="00192608"/>
    <w:pPr>
      <w:spacing w:after="100" w:line="259" w:lineRule="auto"/>
      <w:ind w:left="440"/>
    </w:pPr>
    <w:rPr>
      <w:lang w:val="ru-RU"/>
    </w:rPr>
  </w:style>
  <w:style w:type="character" w:styleId="ac">
    <w:name w:val="Hyperlink"/>
    <w:basedOn w:val="a0"/>
    <w:uiPriority w:val="99"/>
    <w:unhideWhenUsed/>
    <w:rsid w:val="00192608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92608"/>
    <w:pPr>
      <w:spacing w:line="240" w:lineRule="auto"/>
    </w:pPr>
    <w:rPr>
      <w:i/>
      <w:iCs/>
      <w:color w:val="1F497D" w:themeColor="text2"/>
      <w:sz w:val="18"/>
      <w:szCs w:val="18"/>
      <w:lang w:val="ru-RU"/>
    </w:rPr>
  </w:style>
  <w:style w:type="paragraph" w:styleId="ae">
    <w:name w:val="header"/>
    <w:basedOn w:val="a"/>
    <w:link w:val="af"/>
    <w:uiPriority w:val="99"/>
    <w:unhideWhenUsed/>
    <w:rsid w:val="0019260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">
    <w:name w:val="Верхний колонтитул Знак"/>
    <w:basedOn w:val="a0"/>
    <w:link w:val="ae"/>
    <w:uiPriority w:val="99"/>
    <w:rsid w:val="00192608"/>
    <w:rPr>
      <w:lang w:val="ru-RU"/>
    </w:rPr>
  </w:style>
  <w:style w:type="paragraph" w:styleId="af0">
    <w:name w:val="footer"/>
    <w:basedOn w:val="a"/>
    <w:link w:val="af1"/>
    <w:uiPriority w:val="99"/>
    <w:unhideWhenUsed/>
    <w:rsid w:val="0019260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1">
    <w:name w:val="Нижний колонтитул Знак"/>
    <w:basedOn w:val="a0"/>
    <w:link w:val="af0"/>
    <w:uiPriority w:val="99"/>
    <w:rsid w:val="00192608"/>
    <w:rPr>
      <w:lang w:val="ru-RU"/>
    </w:rPr>
  </w:style>
  <w:style w:type="character" w:styleId="af2">
    <w:name w:val="FollowedHyperlink"/>
    <w:basedOn w:val="a0"/>
    <w:uiPriority w:val="99"/>
    <w:semiHidden/>
    <w:unhideWhenUsed/>
    <w:rsid w:val="00192608"/>
    <w:rPr>
      <w:color w:val="800080"/>
      <w:u w:val="single"/>
    </w:rPr>
  </w:style>
  <w:style w:type="paragraph" w:customStyle="1" w:styleId="xl63">
    <w:name w:val="xl63"/>
    <w:basedOn w:val="a"/>
    <w:rsid w:val="0019260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4">
    <w:name w:val="xl64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5">
    <w:name w:val="xl65"/>
    <w:basedOn w:val="a"/>
    <w:rsid w:val="0019260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66">
    <w:name w:val="xl66"/>
    <w:basedOn w:val="a"/>
    <w:rsid w:val="001926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7">
    <w:name w:val="xl67"/>
    <w:basedOn w:val="a"/>
    <w:rsid w:val="0019260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8">
    <w:name w:val="xl68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69">
    <w:name w:val="xl69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0">
    <w:name w:val="xl70"/>
    <w:basedOn w:val="a"/>
    <w:rsid w:val="0019260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be-BY"/>
    </w:rPr>
  </w:style>
  <w:style w:type="paragraph" w:customStyle="1" w:styleId="xl71">
    <w:name w:val="xl71"/>
    <w:basedOn w:val="a"/>
    <w:rsid w:val="0019260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2">
    <w:name w:val="xl72"/>
    <w:basedOn w:val="a"/>
    <w:rsid w:val="001926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e-BY"/>
    </w:rPr>
  </w:style>
  <w:style w:type="paragraph" w:customStyle="1" w:styleId="xl73">
    <w:name w:val="xl73"/>
    <w:basedOn w:val="a"/>
    <w:rsid w:val="0019260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74">
    <w:name w:val="xl74"/>
    <w:basedOn w:val="a"/>
    <w:rsid w:val="0019260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be-BY"/>
    </w:rPr>
  </w:style>
  <w:style w:type="paragraph" w:customStyle="1" w:styleId="xl75">
    <w:name w:val="xl75"/>
    <w:basedOn w:val="a"/>
    <w:rsid w:val="00192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be-BY"/>
    </w:rPr>
  </w:style>
  <w:style w:type="paragraph" w:customStyle="1" w:styleId="xl76">
    <w:name w:val="xl76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7">
    <w:name w:val="xl77"/>
    <w:basedOn w:val="a"/>
    <w:rsid w:val="001926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8">
    <w:name w:val="xl78"/>
    <w:basedOn w:val="a"/>
    <w:rsid w:val="00192608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xl79">
    <w:name w:val="xl79"/>
    <w:basedOn w:val="a"/>
    <w:rsid w:val="001926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be-BY"/>
    </w:rPr>
  </w:style>
  <w:style w:type="paragraph" w:customStyle="1" w:styleId="font5">
    <w:name w:val="font5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e-BY"/>
    </w:rPr>
  </w:style>
  <w:style w:type="paragraph" w:customStyle="1" w:styleId="font6">
    <w:name w:val="font6"/>
    <w:basedOn w:val="a"/>
    <w:rsid w:val="0019260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be-BY"/>
    </w:rPr>
  </w:style>
  <w:style w:type="paragraph" w:customStyle="1" w:styleId="font7">
    <w:name w:val="font7"/>
    <w:basedOn w:val="a"/>
    <w:rsid w:val="0019260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be-BY"/>
    </w:rPr>
  </w:style>
  <w:style w:type="paragraph" w:customStyle="1" w:styleId="xl80">
    <w:name w:val="xl80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1">
    <w:name w:val="xl81"/>
    <w:basedOn w:val="a"/>
    <w:rsid w:val="001926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2">
    <w:name w:val="xl82"/>
    <w:basedOn w:val="a"/>
    <w:rsid w:val="001926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3">
    <w:name w:val="xl83"/>
    <w:basedOn w:val="a"/>
    <w:rsid w:val="001926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4">
    <w:name w:val="xl84"/>
    <w:basedOn w:val="a"/>
    <w:rsid w:val="0019260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5">
    <w:name w:val="xl85"/>
    <w:basedOn w:val="a"/>
    <w:rsid w:val="0019260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e-BY"/>
    </w:rPr>
  </w:style>
  <w:style w:type="paragraph" w:customStyle="1" w:styleId="xl86">
    <w:name w:val="xl86"/>
    <w:basedOn w:val="a"/>
    <w:rsid w:val="0019260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7">
    <w:name w:val="xl87"/>
    <w:basedOn w:val="a"/>
    <w:rsid w:val="001926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xl88">
    <w:name w:val="xl88"/>
    <w:basedOn w:val="a"/>
    <w:rsid w:val="0019260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be-BY"/>
    </w:rPr>
  </w:style>
  <w:style w:type="paragraph" w:customStyle="1" w:styleId="msonormal0">
    <w:name w:val="msonormal"/>
    <w:basedOn w:val="a"/>
    <w:rsid w:val="0019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onsPlusNonformat">
    <w:name w:val="ConsPlusNonformat"/>
    <w:uiPriority w:val="99"/>
    <w:rsid w:val="00192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styleId="af3">
    <w:name w:val="No Spacing"/>
    <w:uiPriority w:val="1"/>
    <w:qFormat/>
    <w:rsid w:val="00192608"/>
    <w:pPr>
      <w:spacing w:after="0" w:line="240" w:lineRule="auto"/>
    </w:pPr>
    <w:rPr>
      <w:rFonts w:ascii="Times New Roman" w:hAnsi="Times New Roman" w:cs="Times New Roman"/>
      <w:sz w:val="24"/>
      <w:lang w:val="ru-RU"/>
    </w:rPr>
  </w:style>
  <w:style w:type="table" w:customStyle="1" w:styleId="34">
    <w:name w:val="Сетка таблицы3"/>
    <w:basedOn w:val="a1"/>
    <w:uiPriority w:val="39"/>
    <w:rsid w:val="00192608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1"/>
    <w:qFormat/>
    <w:rsid w:val="0019260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5"/>
      <w:szCs w:val="15"/>
    </w:rPr>
  </w:style>
  <w:style w:type="character" w:customStyle="1" w:styleId="af5">
    <w:name w:val="Основной текст Знак"/>
    <w:basedOn w:val="a0"/>
    <w:link w:val="af4"/>
    <w:uiPriority w:val="1"/>
    <w:rsid w:val="00192608"/>
    <w:rPr>
      <w:rFonts w:ascii="Arial" w:hAnsi="Arial" w:cs="Arial"/>
      <w:b/>
      <w:bCs/>
      <w:sz w:val="15"/>
      <w:szCs w:val="15"/>
    </w:rPr>
  </w:style>
  <w:style w:type="paragraph" w:styleId="af6">
    <w:name w:val="TOC Heading"/>
    <w:basedOn w:val="1"/>
    <w:next w:val="a"/>
    <w:uiPriority w:val="39"/>
    <w:unhideWhenUsed/>
    <w:qFormat/>
    <w:rsid w:val="00192608"/>
    <w:pPr>
      <w:outlineLvl w:val="9"/>
    </w:pPr>
    <w:rPr>
      <w:lang w:eastAsia="ru-RU"/>
    </w:rPr>
  </w:style>
  <w:style w:type="table" w:customStyle="1" w:styleId="12">
    <w:name w:val="Сетка таблицы1"/>
    <w:basedOn w:val="a1"/>
    <w:next w:val="aa"/>
    <w:uiPriority w:val="39"/>
    <w:rsid w:val="00192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mesNewRoman">
    <w:name w:val="Основной текст + Times New Roman"/>
    <w:aliases w:val="13 pt,Полужирный,Интервал 0 pt,10 pt,Курсив"/>
    <w:rsid w:val="00274C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5"/>
      <w:w w:val="100"/>
      <w:position w:val="0"/>
      <w:sz w:val="20"/>
      <w:szCs w:val="20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ЖКХ</cp:lastModifiedBy>
  <cp:revision>6</cp:revision>
  <cp:lastPrinted>2022-11-18T05:47:00Z</cp:lastPrinted>
  <dcterms:created xsi:type="dcterms:W3CDTF">2023-01-11T13:23:00Z</dcterms:created>
  <dcterms:modified xsi:type="dcterms:W3CDTF">2024-02-07T06:53:00Z</dcterms:modified>
</cp:coreProperties>
</file>